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bidi w:val="0"/>
        <w:rPr>
          <w:shd w:val="clear" w:color="auto" w:fill="ffffff"/>
        </w:rPr>
      </w:pPr>
      <w:r>
        <w:rPr>
          <w:rtl w:val="0"/>
        </w:rPr>
        <w:t>Informazioni sull'app: Radio Comodino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L</w:t>
      </w:r>
      <w:r>
        <w:rPr>
          <w:rtl w:val="1"/>
        </w:rPr>
        <w:t>’</w:t>
      </w:r>
      <w:r>
        <w:rPr>
          <w:rtl w:val="0"/>
        </w:rPr>
        <w:t>app Radio Comodino trasforma il tuo iPhone in una radiosveglia semplice e bella. La luminosit</w:t>
      </w:r>
      <w:r>
        <w:rPr>
          <w:rtl w:val="0"/>
        </w:rPr>
        <w:t xml:space="preserve">à </w:t>
      </w:r>
      <w:r>
        <w:rPr>
          <w:rtl w:val="0"/>
        </w:rPr>
        <w:t>ridotta mantiene la tua camera al buio. Sveglie flessibili adatte a qualsiasi orario, anche per chi lavora a turni. Svegliati o addormentati con radio locali o mondiali, suoni energizzanti o rilassanti, oppure con le tue playlist. Un unico acquisto, tuo per sempre.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it-IT"/>
        </w:rPr>
        <w:t>Imposta un suono per ogni sveglia</w:t>
      </w:r>
      <w:r>
        <w:rPr>
          <w:rtl w:val="0"/>
        </w:rPr>
        <w:t xml:space="preserve"> - Svegliati con jazz durante la settimana, notizie nei weekend o secondo la tua routine.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it-IT"/>
        </w:rPr>
        <w:t>Oltre 40.000 stazioni radio in tutto il mondo</w:t>
      </w:r>
      <w:r>
        <w:rPr>
          <w:rtl w:val="0"/>
        </w:rPr>
        <w:t xml:space="preserve"> - Ascolta stazioni locali da casa o scopri nuove radio in tutto il mondo.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</w:rPr>
        <w:t>Luminosit</w:t>
      </w:r>
      <w:r>
        <w:rPr>
          <w:b w:val="1"/>
          <w:bCs w:val="1"/>
          <w:rtl w:val="0"/>
        </w:rPr>
        <w:t xml:space="preserve">à </w:t>
      </w:r>
      <w:r>
        <w:rPr>
          <w:b w:val="1"/>
          <w:bCs w:val="1"/>
          <w:rtl w:val="0"/>
          <w:lang w:val="it-IT"/>
        </w:rPr>
        <w:t>quasi azzerata</w:t>
      </w:r>
      <w:r>
        <w:rPr>
          <w:rtl w:val="0"/>
        </w:rPr>
        <w:t xml:space="preserve"> - Dormi al buio senza perdere di vista l</w:t>
      </w:r>
      <w:r>
        <w:rPr>
          <w:rtl w:val="1"/>
        </w:rPr>
        <w:t>’</w:t>
      </w:r>
      <w:r>
        <w:rPr>
          <w:rtl w:val="0"/>
        </w:rPr>
        <w:t>orario.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it-IT"/>
        </w:rPr>
        <w:t>Modalit</w:t>
      </w:r>
      <w:r>
        <w:rPr>
          <w:b w:val="1"/>
          <w:bCs w:val="1"/>
          <w:rtl w:val="0"/>
        </w:rPr>
        <w:t xml:space="preserve">à </w:t>
      </w:r>
      <w:r>
        <w:rPr>
          <w:b w:val="1"/>
          <w:bCs w:val="1"/>
          <w:rtl w:val="0"/>
          <w:lang w:val="it-IT"/>
        </w:rPr>
        <w:t>di sveglia flessibili</w:t>
      </w:r>
      <w:r>
        <w:rPr>
          <w:rtl w:val="0"/>
        </w:rPr>
        <w:t xml:space="preserve"> - Una volta, giornaliera, giorni specifici o rotazioni personalizzate, perfette per chi lavora a turni.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it-IT"/>
        </w:rPr>
        <w:t>Salta la prossima sveglia</w:t>
      </w:r>
      <w:r>
        <w:rPr>
          <w:rtl w:val="0"/>
        </w:rPr>
        <w:t xml:space="preserve"> - Svegliati prima o fai un pisolino senza modificare la routine.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it-IT"/>
        </w:rPr>
        <w:t>Timer per sonno e pisolino con un tocco</w:t>
      </w:r>
      <w:r>
        <w:rPr>
          <w:rtl w:val="0"/>
          <w:lang w:val="it-IT"/>
        </w:rPr>
        <w:t xml:space="preserve"> - Addormentati o ricaricati facilmente.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it-IT"/>
        </w:rPr>
        <w:t>Risveglio delicato</w:t>
      </w:r>
      <w:r>
        <w:rPr>
          <w:rtl w:val="0"/>
        </w:rPr>
        <w:t xml:space="preserve"> - Il volume aumenta gradualmente per iniziare il giorno con calma.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it-IT"/>
        </w:rPr>
        <w:t>Playlist e suoni</w:t>
      </w:r>
      <w:r>
        <w:rPr>
          <w:rtl w:val="0"/>
        </w:rPr>
        <w:t xml:space="preserve"> - Mescola musica dalla tua libreria con suoni integrati o importati, oppure usa playlist offline dell</w:t>
      </w:r>
      <w:r>
        <w:rPr>
          <w:rtl w:val="1"/>
        </w:rPr>
        <w:t>’</w:t>
      </w:r>
      <w:r>
        <w:rPr>
          <w:rtl w:val="0"/>
        </w:rPr>
        <w:t>app Musica.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it-IT"/>
        </w:rPr>
        <w:t>Personalizza il tuo orologio da comodino</w:t>
      </w:r>
      <w:r>
        <w:rPr>
          <w:rtl w:val="0"/>
        </w:rPr>
        <w:t xml:space="preserve"> - Regola Snooze, luminosit</w:t>
      </w:r>
      <w:r>
        <w:rPr>
          <w:rtl w:val="0"/>
        </w:rPr>
        <w:t>à</w:t>
      </w:r>
      <w:r>
        <w:rPr>
          <w:rtl w:val="0"/>
        </w:rPr>
        <w:t>, colori, volumi e aggiungi i tuoi URL radio personalizzati.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Ideale per il tuo supporto di ricarica, trasformandolo in un moderno orologio digitale.</w:t>
      </w:r>
    </w:p>
    <w:p>
      <w:pPr>
        <w:pStyle w:val="Body"/>
        <w:bidi w:val="0"/>
      </w:pPr>
      <w:r>
        <w:rPr>
          <w:rtl w:val="0"/>
        </w:rPr>
        <w:t xml:space="preserve">Radio Comodino </w:t>
      </w:r>
      <w:r>
        <w:rPr>
          <w:rtl w:val="0"/>
        </w:rPr>
        <w:t xml:space="preserve">è </w:t>
      </w:r>
      <w:r>
        <w:rPr>
          <w:rtl w:val="0"/>
        </w:rPr>
        <w:t>progettata per ridurre la luminosit</w:t>
      </w:r>
      <w:r>
        <w:rPr>
          <w:rtl w:val="0"/>
        </w:rPr>
        <w:t xml:space="preserve">à </w:t>
      </w:r>
      <w:r>
        <w:rPr>
          <w:rtl w:val="0"/>
        </w:rPr>
        <w:t xml:space="preserve">e rimanere visibile mentre dormi. Se non </w:t>
      </w:r>
      <w:r>
        <w:rPr>
          <w:rtl w:val="0"/>
        </w:rPr>
        <w:t xml:space="preserve">è </w:t>
      </w:r>
      <w:r>
        <w:rPr>
          <w:rtl w:val="0"/>
        </w:rPr>
        <w:t>visibile all</w:t>
      </w:r>
      <w:r>
        <w:rPr>
          <w:rtl w:val="1"/>
        </w:rPr>
        <w:t>’</w:t>
      </w:r>
      <w:r>
        <w:rPr>
          <w:rtl w:val="0"/>
        </w:rPr>
        <w:t>orario della sveglia, sentirai la soluzione alternativa: un suono di notifica di 30 secondi. Apple richiede che le app siano visibili per avviare la riproduzione della radio. Per un</w:t>
      </w:r>
      <w:r>
        <w:rPr>
          <w:rtl w:val="1"/>
        </w:rPr>
        <w:t>’</w:t>
      </w:r>
      <w:r>
        <w:rPr>
          <w:rtl w:val="0"/>
        </w:rPr>
        <w:t>esperienza completa, ti preghiamo di lasciare l'orologio visibile mentre dormi.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L</w:t>
      </w:r>
      <w:r>
        <w:rPr>
          <w:rtl w:val="1"/>
        </w:rPr>
        <w:t>’</w:t>
      </w:r>
      <w:r>
        <w:rPr>
          <w:rtl w:val="0"/>
        </w:rPr>
        <w:t>app supporta pi</w:t>
      </w:r>
      <w:r>
        <w:rPr>
          <w:rtl w:val="0"/>
        </w:rPr>
        <w:t xml:space="preserve">ù </w:t>
      </w:r>
      <w:r>
        <w:rPr>
          <w:rtl w:val="0"/>
        </w:rPr>
        <w:t>lingue e varianti: inglese (Australia, Canada, Regno Unito e Stati Uniti ), francese, italiano, portoghese (Brasile e Portogallo) e spagnolo (America Latina e Spagna).</w:t>
      </w:r>
    </w:p>
    <w:p>
      <w:pPr>
        <w:pStyle w:val="Body"/>
        <w:bidi w:val="0"/>
        <w:rPr>
          <w:shd w:val="clear" w:color="auto" w:fill="ffffff"/>
        </w:rPr>
      </w:pPr>
      <w:r>
        <w:rPr>
          <w:rtl w:val="0"/>
        </w:rPr>
        <w:t>Perfetto per comodini, supporti di ricarica e chi apprezza una versione moderna della classica radiosveglia.</w:t>
      </w:r>
    </w:p>
    <w:p>
      <w:pPr>
        <w:pStyle w:val="Heading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hd w:val="clear" w:color="auto" w:fill="ffffff"/>
        </w:rPr>
        <w:br w:type="page"/>
      </w:r>
    </w:p>
    <w:p>
      <w:pPr>
        <w:pStyle w:val="Heading"/>
        <w:bidi w:val="0"/>
      </w:pPr>
      <w:r>
        <w:rPr>
          <w:rtl w:val="0"/>
        </w:rPr>
        <w:t>Su di me: la storia dietro Radio Comodino</w:t>
      </w:r>
    </w:p>
    <w:p>
      <w:pPr>
        <w:pStyle w:val="Body"/>
        <w:bidi w:val="0"/>
      </w:pPr>
      <w:r>
        <w:rPr>
          <w:rtl w:val="0"/>
        </w:rPr>
        <w:t xml:space="preserve">Mi </w:t>
      </w:r>
      <w:r>
        <w:rPr>
          <w:rtl w:val="0"/>
        </w:rPr>
        <w:t xml:space="preserve">è </w:t>
      </w:r>
      <w:r>
        <w:rPr>
          <w:rtl w:val="0"/>
        </w:rPr>
        <w:t>sempre piaciuto avere una radiosveglia accanto al mio letto. Mi aiuta ad addormentarmi, a svegliarmi e ad avere qualcosa da ascoltare durante la notte. Quando la mia vecchia radiosveglia ha smesso di funzionare, ho pensato: visto che il mio telefono si ricarica gi</w:t>
      </w:r>
      <w:r>
        <w:rPr>
          <w:rtl w:val="0"/>
        </w:rPr>
        <w:t xml:space="preserve">à </w:t>
      </w:r>
      <w:r>
        <w:rPr>
          <w:rtl w:val="0"/>
        </w:rPr>
        <w:t>vicino al letto, perch</w:t>
      </w:r>
      <w:r>
        <w:rPr>
          <w:rtl w:val="0"/>
          <w:lang w:val="fr-FR"/>
        </w:rPr>
        <w:t xml:space="preserve">é </w:t>
      </w:r>
      <w:r>
        <w:rPr>
          <w:rtl w:val="0"/>
        </w:rPr>
        <w:t>non trasformarlo in una radiosveglia? Il problema principale della mia vecchia radiosveglia era la luminosit</w:t>
      </w:r>
      <w:r>
        <w:rPr>
          <w:rtl w:val="0"/>
        </w:rPr>
        <w:t>à</w:t>
      </w:r>
      <w:r>
        <w:rPr>
          <w:rtl w:val="0"/>
        </w:rPr>
        <w:t xml:space="preserve">, quindi mi sono assicurato che questa app lo risolvesse con un oscuramento profondo. Mi piace una camera da letto buia. Il mio partner </w:t>
      </w:r>
      <w:r>
        <w:rPr>
          <w:rtl w:val="0"/>
        </w:rPr>
        <w:t xml:space="preserve">è </w:t>
      </w:r>
      <w:r>
        <w:rPr>
          <w:rtl w:val="0"/>
        </w:rPr>
        <w:t>un primo soccorritore dei servizi di emergenza, quindi volevo assicurarmi che gli allarmi potessero supportare i turni, ad esempio 2 giorni/2 notti/4 turni.</w:t>
      </w:r>
    </w:p>
    <w:p>
      <w:pPr>
        <w:pStyle w:val="Body"/>
        <w:bidi w:val="0"/>
      </w:pPr>
      <w:r>
        <w:rPr>
          <w:rtl w:val="0"/>
        </w:rPr>
        <w:t xml:space="preserve">Sono abbastanza soddisfatto di Radio Comodino. Spero che piaccia anche a te. Fammi sapere come potrei migliorarlo.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"mailto:feedback@offdutyapps.com.au"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Contattami.</w:t>
      </w:r>
      <w:r>
        <w:rPr/>
        <w:fldChar w:fldCharType="end" w:fldLock="0"/>
      </w:r>
    </w:p>
    <w:p>
      <w:pPr>
        <w:pStyle w:val="Body"/>
        <w:bidi w:val="0"/>
      </w:pPr>
      <w:r>
        <w:rPr>
          <w:rStyle w:val="None"/>
          <w:b w:val="1"/>
          <w:bCs w:val="1"/>
          <w:rtl w:val="0"/>
          <w:lang w:val="pt-PT"/>
        </w:rPr>
        <w:t>Radio Comodino</w:t>
      </w:r>
      <w:r>
        <w:rPr>
          <w:rtl w:val="0"/>
        </w:rPr>
        <w:t xml:space="preserve"> è </w:t>
      </w:r>
      <w:r>
        <w:rPr>
          <w:rtl w:val="0"/>
        </w:rPr>
        <w:t xml:space="preserve">stato creato da Ian Smith, fondatore di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"https://offdutyapps.com.au/"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Off Duty Apps</w:t>
      </w:r>
      <w:r>
        <w:rPr/>
        <w:fldChar w:fldCharType="end" w:fldLock="0"/>
      </w:r>
      <w:r>
        <w:rPr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020" w:right="1134" w:bottom="102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59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81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03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25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47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69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91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213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355" w:hanging="375"/>
      </w:pPr>
      <w:rPr>
        <w:rFonts w:ascii="Helvetica Neue" w:cs="Helvetica Neue" w:hAnsi="Helvetica Neue" w:eastAsia="Helvetica Neue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02528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80" w:after="24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12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character" w:styleId="None">
    <w:name w:val="None"/>
  </w:style>
  <w:style w:type="character" w:styleId="Hyperlink.0">
    <w:name w:val="Hyperlink.0"/>
    <w:basedOn w:val="None"/>
    <w:next w:val="Hyperlink.0"/>
    <w:rPr>
      <w:outline w:val="0"/>
      <w:color w:val="0c6dfd"/>
      <w:u w:val="single" w:color="0c6dfd"/>
      <w14:textFill>
        <w14:solidFill>
          <w14:srgbClr w14:val="0D6EFD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6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